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8DE" w:rsidRPr="002176D5" w:rsidRDefault="00D708DE" w:rsidP="00D708DE">
      <w:pPr>
        <w:rPr>
          <w:rFonts w:ascii="Trebuchet MS" w:hAnsi="Trebuchet MS"/>
        </w:rPr>
      </w:pPr>
      <w:r w:rsidRPr="002176D5">
        <w:rPr>
          <w:rFonts w:ascii="Trebuchet MS" w:hAnsi="Trebuchet MS"/>
        </w:rPr>
        <w:t>Memorandum</w:t>
      </w:r>
    </w:p>
    <w:p w:rsidR="00D708DE" w:rsidRPr="002176D5" w:rsidRDefault="00D708DE" w:rsidP="00D708DE">
      <w:pPr>
        <w:rPr>
          <w:rFonts w:ascii="Trebuchet MS" w:hAnsi="Trebuchet MS"/>
        </w:rPr>
      </w:pPr>
    </w:p>
    <w:p w:rsidR="00D708DE" w:rsidRPr="002176D5" w:rsidRDefault="00D708DE" w:rsidP="00D708DE">
      <w:pPr>
        <w:rPr>
          <w:rFonts w:ascii="Trebuchet MS" w:hAnsi="Trebuchet MS"/>
        </w:rPr>
      </w:pPr>
    </w:p>
    <w:p w:rsidR="00D708DE" w:rsidRDefault="00D708DE" w:rsidP="00D708DE">
      <w:pPr>
        <w:rPr>
          <w:rFonts w:ascii="Trebuchet MS" w:hAnsi="Trebuchet MS"/>
        </w:rPr>
      </w:pPr>
      <w:r w:rsidRPr="002176D5">
        <w:rPr>
          <w:rFonts w:ascii="Trebuchet MS" w:hAnsi="Trebuchet MS"/>
        </w:rPr>
        <w:t>To:</w:t>
      </w:r>
      <w:r w:rsidRPr="002176D5">
        <w:rPr>
          <w:rFonts w:ascii="Trebuchet MS" w:hAnsi="Trebuchet MS"/>
        </w:rPr>
        <w:tab/>
      </w:r>
      <w:r w:rsidRPr="002176D5">
        <w:rPr>
          <w:rFonts w:ascii="Trebuchet MS" w:hAnsi="Trebuchet MS"/>
        </w:rPr>
        <w:tab/>
        <w:t>Local Consultants Network Chairs</w:t>
      </w:r>
    </w:p>
    <w:p w:rsidR="00D708DE" w:rsidRPr="002176D5" w:rsidRDefault="00D708DE" w:rsidP="00D708DE">
      <w:pPr>
        <w:rPr>
          <w:rFonts w:ascii="Trebuchet MS" w:hAnsi="Trebuchet MS"/>
        </w:rPr>
      </w:pPr>
    </w:p>
    <w:p w:rsidR="00D708DE" w:rsidRPr="002176D5" w:rsidRDefault="00D708DE" w:rsidP="00D708DE">
      <w:pPr>
        <w:ind w:left="1440" w:hanging="1440"/>
        <w:rPr>
          <w:rFonts w:ascii="Trebuchet MS" w:hAnsi="Trebuchet MS"/>
        </w:rPr>
      </w:pPr>
      <w:r w:rsidRPr="002176D5">
        <w:rPr>
          <w:rFonts w:ascii="Trebuchet MS" w:hAnsi="Trebuchet MS"/>
        </w:rPr>
        <w:t>From:</w:t>
      </w:r>
      <w:r w:rsidRPr="002176D5">
        <w:rPr>
          <w:rFonts w:ascii="Trebuchet MS" w:hAnsi="Trebuchet MS"/>
        </w:rPr>
        <w:tab/>
      </w:r>
      <w:r w:rsidRPr="002176D5">
        <w:rPr>
          <w:rFonts w:ascii="Trebuchet MS" w:hAnsi="Trebuchet MS" w:cs="Arial"/>
          <w:color w:val="222222"/>
          <w:shd w:val="clear" w:color="auto" w:fill="FFFFFF"/>
        </w:rPr>
        <w:t xml:space="preserve">Hermann </w:t>
      </w:r>
      <w:r w:rsidRPr="002176D5">
        <w:rPr>
          <w:rFonts w:ascii="Trebuchet MS" w:hAnsi="Trebuchet MS" w:cs="Arial"/>
          <w:bCs/>
          <w:color w:val="222222"/>
          <w:shd w:val="clear" w:color="auto" w:fill="FFFFFF"/>
        </w:rPr>
        <w:t>Amaya</w:t>
      </w:r>
      <w:r w:rsidRPr="002176D5">
        <w:rPr>
          <w:rFonts w:ascii="Trebuchet MS" w:hAnsi="Trebuchet MS" w:cs="Arial"/>
          <w:color w:val="222222"/>
          <w:shd w:val="clear" w:color="auto" w:fill="FFFFFF"/>
        </w:rPr>
        <w:t xml:space="preserve">, Chair, </w:t>
      </w:r>
      <w:r>
        <w:rPr>
          <w:rFonts w:ascii="Trebuchet MS" w:hAnsi="Trebuchet MS" w:cs="Arial"/>
          <w:color w:val="222222"/>
          <w:shd w:val="clear" w:color="auto" w:fill="FFFFFF"/>
        </w:rPr>
        <w:t xml:space="preserve">IEEE-USA </w:t>
      </w:r>
      <w:r w:rsidRPr="002176D5">
        <w:rPr>
          <w:rFonts w:ascii="Trebuchet MS" w:hAnsi="Trebuchet MS"/>
        </w:rPr>
        <w:t>Alliance of IEEE Consultants Networks (AICN);</w:t>
      </w:r>
      <w:r>
        <w:rPr>
          <w:rFonts w:ascii="Trebuchet MS" w:hAnsi="Trebuchet MS" w:cs="Arial"/>
          <w:color w:val="222222"/>
          <w:shd w:val="clear" w:color="auto" w:fill="FFFFFF"/>
        </w:rPr>
        <w:t xml:space="preserve"> </w:t>
      </w:r>
      <w:r w:rsidRPr="002176D5">
        <w:rPr>
          <w:rFonts w:ascii="Trebuchet MS" w:hAnsi="Trebuchet MS" w:cs="Arial"/>
          <w:color w:val="222222"/>
          <w:shd w:val="clear" w:color="auto" w:fill="FFFFFF"/>
        </w:rPr>
        <w:t>Mark Wingate</w:t>
      </w:r>
      <w:r w:rsidRPr="002176D5">
        <w:rPr>
          <w:rStyle w:val="apple-converted-space"/>
          <w:rFonts w:ascii="Trebuchet MS" w:hAnsi="Trebuchet MS" w:cs="Arial"/>
          <w:color w:val="222222"/>
          <w:shd w:val="clear" w:color="auto" w:fill="FFFFFF"/>
        </w:rPr>
        <w:t xml:space="preserve">, Chair, </w:t>
      </w:r>
      <w:r>
        <w:rPr>
          <w:rStyle w:val="apple-converted-space"/>
          <w:rFonts w:ascii="Trebuchet MS" w:hAnsi="Trebuchet MS" w:cs="Arial"/>
          <w:color w:val="222222"/>
          <w:shd w:val="clear" w:color="auto" w:fill="FFFFFF"/>
        </w:rPr>
        <w:t xml:space="preserve">IEEE-USA </w:t>
      </w:r>
      <w:r w:rsidRPr="002176D5">
        <w:rPr>
          <w:rFonts w:ascii="Trebuchet MS" w:hAnsi="Trebuchet MS"/>
        </w:rPr>
        <w:t>Entrepreneurial Activities Committee</w:t>
      </w:r>
      <w:r>
        <w:rPr>
          <w:rFonts w:ascii="Trebuchet MS" w:hAnsi="Trebuchet MS"/>
        </w:rPr>
        <w:t xml:space="preserve"> (EAC)</w:t>
      </w:r>
      <w:r w:rsidRPr="002176D5">
        <w:rPr>
          <w:rFonts w:ascii="Trebuchet MS" w:hAnsi="Trebuchet MS"/>
        </w:rPr>
        <w:br/>
      </w:r>
    </w:p>
    <w:p w:rsidR="00D708DE" w:rsidRPr="002176D5" w:rsidRDefault="00D708DE" w:rsidP="00D708DE">
      <w:pPr>
        <w:rPr>
          <w:rFonts w:ascii="Trebuchet MS" w:hAnsi="Trebuchet MS"/>
        </w:rPr>
      </w:pPr>
      <w:r w:rsidRPr="002176D5">
        <w:rPr>
          <w:rFonts w:ascii="Trebuchet MS" w:hAnsi="Trebuchet MS"/>
        </w:rPr>
        <w:t>Subject:</w:t>
      </w:r>
      <w:r w:rsidRPr="002176D5">
        <w:rPr>
          <w:rFonts w:ascii="Trebuchet MS" w:hAnsi="Trebuchet MS"/>
        </w:rPr>
        <w:tab/>
        <w:t>Joining</w:t>
      </w:r>
      <w:r>
        <w:rPr>
          <w:rFonts w:ascii="Trebuchet MS" w:hAnsi="Trebuchet MS"/>
        </w:rPr>
        <w:t xml:space="preserve"> the </w:t>
      </w:r>
      <w:r w:rsidRPr="00D56D37">
        <w:rPr>
          <w:rFonts w:ascii="Trebuchet MS" w:hAnsi="Trebuchet MS"/>
        </w:rPr>
        <w:t>Entreprene</w:t>
      </w:r>
      <w:bookmarkStart w:id="0" w:name="_GoBack"/>
      <w:bookmarkEnd w:id="0"/>
      <w:r w:rsidRPr="00D56D37">
        <w:rPr>
          <w:rFonts w:ascii="Trebuchet MS" w:hAnsi="Trebuchet MS"/>
        </w:rPr>
        <w:t>urial Activities Committee</w:t>
      </w:r>
      <w:r>
        <w:rPr>
          <w:rFonts w:ascii="Trebuchet MS" w:hAnsi="Trebuchet MS"/>
        </w:rPr>
        <w:t xml:space="preserve"> LinkedIn</w:t>
      </w:r>
      <w:r w:rsidRPr="002176D5">
        <w:rPr>
          <w:rFonts w:ascii="Trebuchet MS" w:hAnsi="Trebuchet MS"/>
        </w:rPr>
        <w:t xml:space="preserve"> Group</w:t>
      </w:r>
    </w:p>
    <w:p w:rsidR="00D708DE" w:rsidRPr="002176D5" w:rsidRDefault="00D708DE" w:rsidP="00D708DE">
      <w:pPr>
        <w:rPr>
          <w:rFonts w:ascii="Trebuchet MS" w:hAnsi="Trebuchet MS"/>
        </w:rPr>
      </w:pPr>
    </w:p>
    <w:p w:rsidR="00D708DE" w:rsidRPr="002176D5" w:rsidRDefault="00D708DE" w:rsidP="00D708DE">
      <w:pPr>
        <w:rPr>
          <w:rFonts w:ascii="Trebuchet MS" w:hAnsi="Trebuchet MS"/>
        </w:rPr>
      </w:pPr>
      <w:r w:rsidRPr="002176D5">
        <w:rPr>
          <w:rFonts w:ascii="Trebuchet MS" w:hAnsi="Trebuchet MS"/>
        </w:rPr>
        <w:t>Date:</w:t>
      </w:r>
      <w:r w:rsidRPr="002176D5">
        <w:rPr>
          <w:rFonts w:ascii="Trebuchet MS" w:hAnsi="Trebuchet MS"/>
        </w:rPr>
        <w:tab/>
      </w:r>
      <w:r w:rsidRPr="002176D5">
        <w:rPr>
          <w:rFonts w:ascii="Trebuchet MS" w:hAnsi="Trebuchet MS"/>
        </w:rPr>
        <w:tab/>
      </w:r>
      <w:r w:rsidR="003D04C3">
        <w:rPr>
          <w:rFonts w:ascii="Trebuchet MS" w:hAnsi="Trebuchet MS"/>
        </w:rPr>
        <w:t>September</w:t>
      </w:r>
      <w:r w:rsidR="003D04C3" w:rsidRPr="002176D5">
        <w:rPr>
          <w:rFonts w:ascii="Trebuchet MS" w:hAnsi="Trebuchet MS"/>
        </w:rPr>
        <w:t xml:space="preserve"> </w:t>
      </w:r>
      <w:r w:rsidR="004F2A27">
        <w:rPr>
          <w:rFonts w:ascii="Trebuchet MS" w:hAnsi="Trebuchet MS"/>
        </w:rPr>
        <w:t>1</w:t>
      </w:r>
      <w:r w:rsidR="004F2A27">
        <w:rPr>
          <w:rFonts w:ascii="Trebuchet MS" w:hAnsi="Trebuchet MS"/>
        </w:rPr>
        <w:t>8</w:t>
      </w:r>
      <w:r w:rsidRPr="002176D5">
        <w:rPr>
          <w:rFonts w:ascii="Trebuchet MS" w:hAnsi="Trebuchet MS"/>
        </w:rPr>
        <w:t>, 2014</w:t>
      </w:r>
    </w:p>
    <w:p w:rsidR="00D708DE" w:rsidRPr="002176D5" w:rsidRDefault="00D708DE" w:rsidP="00D708DE">
      <w:pPr>
        <w:rPr>
          <w:rFonts w:ascii="Trebuchet MS" w:hAnsi="Trebuchet MS"/>
        </w:rPr>
      </w:pPr>
    </w:p>
    <w:p w:rsidR="00D708DE" w:rsidRPr="002176D5" w:rsidRDefault="00D708DE" w:rsidP="00D708DE">
      <w:pPr>
        <w:rPr>
          <w:rFonts w:ascii="Trebuchet MS" w:hAnsi="Trebuchet MS"/>
        </w:rPr>
      </w:pPr>
      <w:r w:rsidRPr="002176D5">
        <w:rPr>
          <w:rFonts w:ascii="Trebuchet MS" w:hAnsi="Trebuchet MS"/>
        </w:rPr>
        <w:t>-------------------------------------------------------------------------------------------------------</w:t>
      </w:r>
    </w:p>
    <w:p w:rsidR="00D708DE" w:rsidRDefault="00D708DE" w:rsidP="00D708DE">
      <w:pPr>
        <w:shd w:val="clear" w:color="auto" w:fill="FFFFFF"/>
        <w:rPr>
          <w:rFonts w:ascii="Arial" w:hAnsi="Arial" w:cs="Arial"/>
          <w:color w:val="222222"/>
        </w:rPr>
      </w:pPr>
    </w:p>
    <w:p w:rsidR="00D708DE" w:rsidRPr="00D56D37" w:rsidRDefault="00C7266A" w:rsidP="00D708DE">
      <w:pPr>
        <w:shd w:val="clear" w:color="auto" w:fill="FFFFFF"/>
        <w:rPr>
          <w:rFonts w:ascii="Trebuchet MS" w:hAnsi="Trebuchet MS"/>
        </w:rPr>
      </w:pPr>
      <w:r>
        <w:rPr>
          <w:rFonts w:ascii="Trebuchet MS" w:hAnsi="Trebuchet MS" w:cs="Arial"/>
          <w:color w:val="222222"/>
        </w:rPr>
        <w:t xml:space="preserve">We would like to make you aware of an opportunity for you to grow and expand </w:t>
      </w:r>
      <w:r w:rsidR="003D04C3">
        <w:rPr>
          <w:rFonts w:ascii="Trebuchet MS" w:hAnsi="Trebuchet MS" w:cs="Arial"/>
          <w:color w:val="222222"/>
        </w:rPr>
        <w:t>your consultants</w:t>
      </w:r>
      <w:r>
        <w:rPr>
          <w:rFonts w:ascii="Trebuchet MS" w:hAnsi="Trebuchet MS" w:cs="Arial"/>
          <w:color w:val="222222"/>
        </w:rPr>
        <w:t xml:space="preserve"> network efforts.</w:t>
      </w:r>
      <w:r w:rsidR="00D708DE" w:rsidRPr="00D56D37">
        <w:rPr>
          <w:rFonts w:ascii="Trebuchet MS" w:hAnsi="Trebuchet MS" w:cs="Arial"/>
          <w:color w:val="222222"/>
        </w:rPr>
        <w:t xml:space="preserve"> Both the </w:t>
      </w:r>
      <w:r w:rsidR="00D708DE" w:rsidRPr="00D56D37">
        <w:rPr>
          <w:rFonts w:ascii="Trebuchet MS" w:hAnsi="Trebuchet MS" w:cs="Arial"/>
          <w:color w:val="222222"/>
          <w:shd w:val="clear" w:color="auto" w:fill="FFFFFF"/>
        </w:rPr>
        <w:t xml:space="preserve">IEEE-USA </w:t>
      </w:r>
      <w:r w:rsidR="00D708DE" w:rsidRPr="00D56D37">
        <w:rPr>
          <w:rFonts w:ascii="Trebuchet MS" w:hAnsi="Trebuchet MS"/>
        </w:rPr>
        <w:t>Alliance of IEEE Consultants Networks (AICN)</w:t>
      </w:r>
      <w:r w:rsidR="00D708DE" w:rsidRPr="00D56D37">
        <w:rPr>
          <w:rFonts w:ascii="Trebuchet MS" w:hAnsi="Trebuchet MS" w:cs="Arial"/>
          <w:color w:val="222222"/>
        </w:rPr>
        <w:t xml:space="preserve"> and </w:t>
      </w:r>
      <w:r w:rsidR="00D708DE" w:rsidRPr="00D56D37">
        <w:rPr>
          <w:rStyle w:val="apple-converted-space"/>
          <w:rFonts w:ascii="Trebuchet MS" w:hAnsi="Trebuchet MS" w:cs="Arial"/>
          <w:color w:val="222222"/>
          <w:shd w:val="clear" w:color="auto" w:fill="FFFFFF"/>
        </w:rPr>
        <w:t xml:space="preserve">IEEE-USA </w:t>
      </w:r>
      <w:r w:rsidR="00D708DE" w:rsidRPr="00D56D37">
        <w:rPr>
          <w:rFonts w:ascii="Trebuchet MS" w:hAnsi="Trebuchet MS"/>
        </w:rPr>
        <w:t>Entrepreneurial Activities Committee (EAC) goals are to provide education and training to IEEE members interested i</w:t>
      </w:r>
      <w:r w:rsidR="00D708DE">
        <w:rPr>
          <w:rFonts w:ascii="Trebuchet MS" w:hAnsi="Trebuchet MS"/>
        </w:rPr>
        <w:t xml:space="preserve">n starting their own businesses, whether that is </w:t>
      </w:r>
      <w:r w:rsidR="00F4079D">
        <w:rPr>
          <w:rFonts w:ascii="Trebuchet MS" w:hAnsi="Trebuchet MS"/>
        </w:rPr>
        <w:t>a small consulting firm or high-</w:t>
      </w:r>
      <w:r w:rsidR="00D708DE">
        <w:rPr>
          <w:rFonts w:ascii="Trebuchet MS" w:hAnsi="Trebuchet MS"/>
        </w:rPr>
        <w:t>tech start-up.</w:t>
      </w:r>
    </w:p>
    <w:p w:rsidR="00D708DE" w:rsidRPr="00D56D37" w:rsidRDefault="00D708DE" w:rsidP="00D708DE">
      <w:pPr>
        <w:shd w:val="clear" w:color="auto" w:fill="FFFFFF"/>
        <w:rPr>
          <w:rFonts w:ascii="Trebuchet MS" w:hAnsi="Trebuchet MS"/>
        </w:rPr>
      </w:pPr>
    </w:p>
    <w:p w:rsidR="00C7266A" w:rsidRDefault="00C7266A" w:rsidP="00D708DE">
      <w:pPr>
        <w:shd w:val="clear" w:color="auto" w:fill="FFFFFF"/>
        <w:rPr>
          <w:rFonts w:ascii="Trebuchet MS" w:hAnsi="Trebuchet MS" w:cs="Arial"/>
          <w:color w:val="222222"/>
        </w:rPr>
      </w:pPr>
      <w:r>
        <w:rPr>
          <w:rFonts w:ascii="Trebuchet MS" w:hAnsi="Trebuchet MS"/>
        </w:rPr>
        <w:t xml:space="preserve">In line with this goal, we want to make you aware of the </w:t>
      </w:r>
      <w:hyperlink r:id="rId7" w:history="1">
        <w:r w:rsidRPr="00D56D37">
          <w:rPr>
            <w:rStyle w:val="Hyperlink"/>
            <w:rFonts w:ascii="Trebuchet MS" w:hAnsi="Trebuchet MS" w:cs="Arial"/>
          </w:rPr>
          <w:t>IEEE-US</w:t>
        </w:r>
        <w:r>
          <w:rPr>
            <w:rStyle w:val="Hyperlink"/>
            <w:rFonts w:ascii="Trebuchet MS" w:hAnsi="Trebuchet MS" w:cs="Arial"/>
          </w:rPr>
          <w:t>A</w:t>
        </w:r>
        <w:r w:rsidRPr="00D56D37">
          <w:rPr>
            <w:rStyle w:val="Hyperlink"/>
            <w:rFonts w:ascii="Trebuchet MS" w:hAnsi="Trebuchet MS" w:cs="Arial"/>
            <w:bdr w:val="none" w:sz="0" w:space="0" w:color="auto" w:frame="1"/>
          </w:rPr>
          <w:t xml:space="preserve"> Entrepreneurs</w:t>
        </w:r>
        <w:r>
          <w:rPr>
            <w:rStyle w:val="Hyperlink"/>
            <w:rFonts w:ascii="Trebuchet MS" w:hAnsi="Trebuchet MS" w:cs="Arial"/>
          </w:rPr>
          <w:t xml:space="preserve"> LinkedI</w:t>
        </w:r>
        <w:r w:rsidRPr="00D56D37">
          <w:rPr>
            <w:rStyle w:val="Hyperlink"/>
            <w:rFonts w:ascii="Trebuchet MS" w:hAnsi="Trebuchet MS" w:cs="Arial"/>
          </w:rPr>
          <w:t>n</w:t>
        </w:r>
      </w:hyperlink>
      <w:r w:rsidRPr="00D56D37">
        <w:rPr>
          <w:rFonts w:ascii="Trebuchet MS" w:hAnsi="Trebuchet MS" w:cs="Arial"/>
          <w:color w:val="222222"/>
        </w:rPr>
        <w:t xml:space="preserve"> </w:t>
      </w:r>
      <w:r>
        <w:rPr>
          <w:rFonts w:ascii="Trebuchet MS" w:hAnsi="Trebuchet MS" w:cs="Arial"/>
          <w:color w:val="222222"/>
        </w:rPr>
        <w:t>page and the opportunity for you to create an Entrepreneurs Network within your section or as part of your existing Consultants Network.</w:t>
      </w:r>
    </w:p>
    <w:p w:rsidR="00C7266A" w:rsidRDefault="00C7266A" w:rsidP="00D708DE">
      <w:pPr>
        <w:shd w:val="clear" w:color="auto" w:fill="FFFFFF"/>
        <w:rPr>
          <w:rFonts w:ascii="Trebuchet MS" w:hAnsi="Trebuchet MS" w:cs="Arial"/>
          <w:color w:val="222222"/>
        </w:rPr>
      </w:pPr>
    </w:p>
    <w:p w:rsidR="00D708DE" w:rsidRDefault="00C7266A" w:rsidP="00D708DE">
      <w:pPr>
        <w:shd w:val="clear" w:color="auto" w:fill="FFFFFF"/>
        <w:rPr>
          <w:rFonts w:ascii="Trebuchet MS" w:hAnsi="Trebuchet MS" w:cs="Arial"/>
          <w:color w:val="222222"/>
        </w:rPr>
      </w:pPr>
      <w:r>
        <w:rPr>
          <w:rFonts w:ascii="Trebuchet MS" w:hAnsi="Trebuchet MS" w:cs="Arial"/>
          <w:color w:val="222222"/>
        </w:rPr>
        <w:t xml:space="preserve">As for the </w:t>
      </w:r>
      <w:hyperlink r:id="rId8" w:history="1">
        <w:r w:rsidRPr="00D56D37">
          <w:rPr>
            <w:rStyle w:val="Hyperlink"/>
            <w:rFonts w:ascii="Trebuchet MS" w:hAnsi="Trebuchet MS" w:cs="Arial"/>
          </w:rPr>
          <w:t>IEEE-US</w:t>
        </w:r>
        <w:r>
          <w:rPr>
            <w:rStyle w:val="Hyperlink"/>
            <w:rFonts w:ascii="Trebuchet MS" w:hAnsi="Trebuchet MS" w:cs="Arial"/>
          </w:rPr>
          <w:t>A</w:t>
        </w:r>
        <w:r w:rsidRPr="00D56D37">
          <w:rPr>
            <w:rStyle w:val="Hyperlink"/>
            <w:rFonts w:ascii="Trebuchet MS" w:hAnsi="Trebuchet MS" w:cs="Arial"/>
            <w:bdr w:val="none" w:sz="0" w:space="0" w:color="auto" w:frame="1"/>
          </w:rPr>
          <w:t xml:space="preserve"> Entrepreneurs</w:t>
        </w:r>
        <w:r>
          <w:rPr>
            <w:rStyle w:val="Hyperlink"/>
            <w:rFonts w:ascii="Trebuchet MS" w:hAnsi="Trebuchet MS" w:cs="Arial"/>
          </w:rPr>
          <w:t xml:space="preserve"> LinkedI</w:t>
        </w:r>
        <w:r w:rsidRPr="00D56D37">
          <w:rPr>
            <w:rStyle w:val="Hyperlink"/>
            <w:rFonts w:ascii="Trebuchet MS" w:hAnsi="Trebuchet MS" w:cs="Arial"/>
          </w:rPr>
          <w:t>n</w:t>
        </w:r>
      </w:hyperlink>
      <w:r w:rsidRPr="00D56D37">
        <w:rPr>
          <w:rFonts w:ascii="Trebuchet MS" w:hAnsi="Trebuchet MS" w:cs="Arial"/>
          <w:color w:val="222222"/>
        </w:rPr>
        <w:t xml:space="preserve"> </w:t>
      </w:r>
      <w:r w:rsidR="00D708DE" w:rsidRPr="00D56D37">
        <w:rPr>
          <w:rFonts w:ascii="Trebuchet MS" w:hAnsi="Trebuchet MS"/>
        </w:rPr>
        <w:t>Group</w:t>
      </w:r>
      <w:r>
        <w:rPr>
          <w:rFonts w:ascii="Trebuchet MS" w:hAnsi="Trebuchet MS"/>
        </w:rPr>
        <w:t xml:space="preserve">, it </w:t>
      </w:r>
      <w:r w:rsidR="00D708DE" w:rsidRPr="00D56D37">
        <w:rPr>
          <w:rFonts w:ascii="Trebuchet MS" w:hAnsi="Trebuchet MS"/>
        </w:rPr>
        <w:t xml:space="preserve">is devoted to discussing topics such as </w:t>
      </w:r>
      <w:r w:rsidR="00D708DE" w:rsidRPr="00D56D37">
        <w:rPr>
          <w:rFonts w:ascii="Trebuchet MS" w:hAnsi="Trebuchet MS" w:cs="Arial"/>
          <w:color w:val="222222"/>
        </w:rPr>
        <w:t>contracting, insurance, raising capital, SBA, SBIR, business structure, patents and intellectual property</w:t>
      </w:r>
      <w:r w:rsidR="00D708DE">
        <w:rPr>
          <w:rFonts w:ascii="Trebuchet MS" w:hAnsi="Trebuchet MS" w:cs="Arial"/>
          <w:color w:val="222222"/>
        </w:rPr>
        <w:t xml:space="preserve"> which consultants </w:t>
      </w:r>
      <w:r>
        <w:rPr>
          <w:rFonts w:ascii="Trebuchet MS" w:hAnsi="Trebuchet MS" w:cs="Arial"/>
          <w:color w:val="222222"/>
        </w:rPr>
        <w:t xml:space="preserve">will surely have </w:t>
      </w:r>
      <w:r w:rsidR="00D708DE">
        <w:rPr>
          <w:rFonts w:ascii="Trebuchet MS" w:hAnsi="Trebuchet MS" w:cs="Arial"/>
          <w:color w:val="222222"/>
        </w:rPr>
        <w:t xml:space="preserve">interest in </w:t>
      </w:r>
      <w:r>
        <w:rPr>
          <w:rFonts w:ascii="Trebuchet MS" w:hAnsi="Trebuchet MS" w:cs="Arial"/>
          <w:color w:val="222222"/>
        </w:rPr>
        <w:t xml:space="preserve">as well. Likewise, we </w:t>
      </w:r>
      <w:r w:rsidR="00D708DE">
        <w:rPr>
          <w:rFonts w:ascii="Trebuchet MS" w:hAnsi="Trebuchet MS" w:cs="Arial"/>
          <w:color w:val="222222"/>
        </w:rPr>
        <w:t>believe consultants could add a lot to our discussion on these topics</w:t>
      </w:r>
      <w:r w:rsidR="00F4079D">
        <w:rPr>
          <w:rFonts w:ascii="Trebuchet MS" w:hAnsi="Trebuchet MS" w:cs="Arial"/>
          <w:color w:val="222222"/>
        </w:rPr>
        <w:t xml:space="preserve"> as well</w:t>
      </w:r>
      <w:r w:rsidR="00D708DE">
        <w:rPr>
          <w:rFonts w:ascii="Trebuchet MS" w:hAnsi="Trebuchet MS" w:cs="Arial"/>
          <w:color w:val="222222"/>
        </w:rPr>
        <w:t>.</w:t>
      </w:r>
    </w:p>
    <w:p w:rsidR="00D708DE" w:rsidRPr="00D56D37" w:rsidRDefault="00D708DE" w:rsidP="00D708DE">
      <w:pPr>
        <w:shd w:val="clear" w:color="auto" w:fill="FFFFFF"/>
        <w:rPr>
          <w:rFonts w:ascii="Trebuchet MS" w:hAnsi="Trebuchet MS" w:cs="Arial"/>
          <w:color w:val="222222"/>
        </w:rPr>
      </w:pPr>
    </w:p>
    <w:p w:rsidR="00D708DE" w:rsidRPr="00D56D37" w:rsidRDefault="00D708DE" w:rsidP="00D708DE">
      <w:pPr>
        <w:pStyle w:val="Heading1"/>
        <w:shd w:val="clear" w:color="auto" w:fill="FFFFFF"/>
        <w:spacing w:before="0" w:beforeAutospacing="0" w:after="0" w:afterAutospacing="0" w:line="278" w:lineRule="atLeast"/>
        <w:textAlignment w:val="baseline"/>
        <w:rPr>
          <w:rFonts w:ascii="Trebuchet MS" w:hAnsi="Trebuchet MS" w:cs="Arial"/>
          <w:b w:val="0"/>
          <w:color w:val="000000"/>
          <w:sz w:val="24"/>
          <w:szCs w:val="24"/>
        </w:rPr>
      </w:pPr>
      <w:r w:rsidRPr="00D56D37">
        <w:rPr>
          <w:rFonts w:ascii="Trebuchet MS" w:hAnsi="Trebuchet MS" w:cs="Arial"/>
          <w:b w:val="0"/>
          <w:color w:val="222222"/>
          <w:sz w:val="24"/>
          <w:szCs w:val="24"/>
        </w:rPr>
        <w:t>Therefore, the AICN</w:t>
      </w:r>
      <w:r w:rsidR="00F4079D">
        <w:rPr>
          <w:rFonts w:ascii="Trebuchet MS" w:hAnsi="Trebuchet MS" w:cs="Arial"/>
          <w:b w:val="0"/>
          <w:color w:val="222222"/>
          <w:sz w:val="24"/>
          <w:szCs w:val="24"/>
        </w:rPr>
        <w:t>CC</w:t>
      </w:r>
      <w:r w:rsidRPr="00D56D37">
        <w:rPr>
          <w:rFonts w:ascii="Trebuchet MS" w:hAnsi="Trebuchet MS" w:cs="Arial"/>
          <w:b w:val="0"/>
          <w:color w:val="222222"/>
          <w:sz w:val="24"/>
          <w:szCs w:val="24"/>
        </w:rPr>
        <w:t xml:space="preserve">/EAC would like </w:t>
      </w:r>
      <w:r>
        <w:rPr>
          <w:rFonts w:ascii="Trebuchet MS" w:hAnsi="Trebuchet MS" w:cs="Arial"/>
          <w:b w:val="0"/>
          <w:color w:val="222222"/>
          <w:sz w:val="24"/>
          <w:szCs w:val="24"/>
        </w:rPr>
        <w:t xml:space="preserve">to </w:t>
      </w:r>
      <w:r w:rsidRPr="00D56D37">
        <w:rPr>
          <w:rFonts w:ascii="Trebuchet MS" w:hAnsi="Trebuchet MS" w:cs="Arial"/>
          <w:b w:val="0"/>
          <w:color w:val="222222"/>
          <w:sz w:val="24"/>
          <w:szCs w:val="24"/>
        </w:rPr>
        <w:t>ask</w:t>
      </w:r>
      <w:r>
        <w:rPr>
          <w:rFonts w:ascii="Trebuchet MS" w:hAnsi="Trebuchet MS" w:cs="Arial"/>
          <w:b w:val="0"/>
          <w:color w:val="222222"/>
          <w:sz w:val="24"/>
          <w:szCs w:val="24"/>
        </w:rPr>
        <w:t xml:space="preserve"> </w:t>
      </w:r>
      <w:r w:rsidRPr="00D56D37">
        <w:rPr>
          <w:rFonts w:ascii="Trebuchet MS" w:hAnsi="Trebuchet MS" w:cs="Arial"/>
          <w:b w:val="0"/>
          <w:color w:val="222222"/>
          <w:sz w:val="24"/>
          <w:szCs w:val="24"/>
        </w:rPr>
        <w:t xml:space="preserve">if you could share this invitation with your </w:t>
      </w:r>
      <w:r>
        <w:rPr>
          <w:rFonts w:ascii="Trebuchet MS" w:hAnsi="Trebuchet MS" w:cs="Arial"/>
          <w:b w:val="0"/>
          <w:color w:val="222222"/>
          <w:sz w:val="24"/>
          <w:szCs w:val="24"/>
        </w:rPr>
        <w:t xml:space="preserve">local </w:t>
      </w:r>
      <w:r w:rsidRPr="00D56D37">
        <w:rPr>
          <w:rFonts w:ascii="Trebuchet MS" w:hAnsi="Trebuchet MS" w:cs="Arial"/>
          <w:b w:val="0"/>
          <w:color w:val="222222"/>
          <w:sz w:val="24"/>
          <w:szCs w:val="24"/>
        </w:rPr>
        <w:t>members and let them know they are welcome to join the group.</w:t>
      </w:r>
    </w:p>
    <w:p w:rsidR="00D708DE" w:rsidRPr="00D56D37" w:rsidRDefault="00D708DE" w:rsidP="00D708DE">
      <w:pPr>
        <w:shd w:val="clear" w:color="auto" w:fill="FFFFFF"/>
        <w:rPr>
          <w:rFonts w:ascii="Trebuchet MS" w:hAnsi="Trebuchet MS" w:cs="Arial"/>
          <w:color w:val="222222"/>
        </w:rPr>
      </w:pPr>
    </w:p>
    <w:p w:rsidR="005A69D7" w:rsidRPr="000228A5" w:rsidRDefault="00D708DE" w:rsidP="000228A5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We would love to hear your comments about this suggestion. Please feel free to email either one of us with your comments about this suggestion.</w:t>
      </w:r>
    </w:p>
    <w:sectPr w:rsidR="005A69D7" w:rsidRPr="000228A5" w:rsidSect="005A69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160" w:right="907" w:bottom="907" w:left="907" w:header="720" w:footer="7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882" w:rsidRDefault="008A5882" w:rsidP="00895ADA">
      <w:r>
        <w:separator/>
      </w:r>
    </w:p>
  </w:endnote>
  <w:endnote w:type="continuationSeparator" w:id="0">
    <w:p w:rsidR="008A5882" w:rsidRDefault="008A5882" w:rsidP="00895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8DE" w:rsidRDefault="00D708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8DE" w:rsidRPr="00E50595" w:rsidRDefault="00D708DE" w:rsidP="00E50595">
    <w:pPr>
      <w:pStyle w:val="BasicParagraph"/>
      <w:rPr>
        <w:rFonts w:ascii="Myriad Pro" w:hAnsi="Myriad Pro" w:cs="Myriad Pro"/>
        <w:color w:val="002060"/>
        <w:sz w:val="21"/>
        <w:szCs w:val="21"/>
      </w:rPr>
    </w:pPr>
    <w:r w:rsidRPr="00E50595">
      <w:rPr>
        <w:rFonts w:ascii="Myriad Pro" w:hAnsi="Myriad Pro" w:cs="Myriad Pro"/>
        <w:b/>
        <w:bCs/>
        <w:color w:val="002060"/>
        <w:sz w:val="21"/>
        <w:szCs w:val="21"/>
      </w:rPr>
      <w:t>IEEE-</w:t>
    </w:r>
    <w:proofErr w:type="gramStart"/>
    <w:r w:rsidRPr="00E50595">
      <w:rPr>
        <w:rFonts w:ascii="Myriad Pro" w:hAnsi="Myriad Pro" w:cs="Myriad Pro"/>
        <w:b/>
        <w:bCs/>
        <w:color w:val="002060"/>
        <w:sz w:val="21"/>
        <w:szCs w:val="21"/>
      </w:rPr>
      <w:t>USA</w:t>
    </w:r>
    <w:r w:rsidRPr="00E50595">
      <w:rPr>
        <w:rFonts w:ascii="Myriad Pro" w:hAnsi="Myriad Pro" w:cs="Myriad Pro"/>
        <w:color w:val="002060"/>
        <w:sz w:val="21"/>
        <w:szCs w:val="21"/>
      </w:rPr>
      <w:t xml:space="preserve">  |</w:t>
    </w:r>
    <w:proofErr w:type="gramEnd"/>
    <w:r w:rsidRPr="00E50595">
      <w:rPr>
        <w:rFonts w:ascii="Myriad Pro" w:hAnsi="Myriad Pro" w:cs="Myriad Pro"/>
        <w:color w:val="002060"/>
        <w:sz w:val="21"/>
        <w:szCs w:val="21"/>
      </w:rPr>
      <w:t xml:space="preserve">  2001 L Street, N.W., Suite 700, Washington, D.C.  20036-4928 USA</w:t>
    </w:r>
  </w:p>
  <w:p w:rsidR="00D708DE" w:rsidRPr="00E50595" w:rsidRDefault="00D708DE" w:rsidP="00E50595">
    <w:pPr>
      <w:pStyle w:val="Footer"/>
      <w:tabs>
        <w:tab w:val="clear" w:pos="9360"/>
        <w:tab w:val="left" w:pos="9479"/>
      </w:tabs>
      <w:rPr>
        <w:color w:val="002060"/>
      </w:rPr>
    </w:pPr>
    <w:r w:rsidRPr="00E50595">
      <w:rPr>
        <w:rFonts w:ascii="Myriad Pro" w:hAnsi="Myriad Pro" w:cs="Myriad Pro"/>
        <w:color w:val="002060"/>
        <w:sz w:val="21"/>
        <w:szCs w:val="21"/>
      </w:rPr>
      <w:t>Office: +1 202 785 0017 | Fax: +1 202 785 0835 | E-mail: ieeeusa@ieee.org | Web: http://www.ieeeusa.org</w:t>
    </w:r>
    <w:r w:rsidRPr="00E50595">
      <w:rPr>
        <w:rFonts w:ascii="Myriad Pro" w:hAnsi="Myriad Pro" w:cs="Myriad Pro"/>
        <w:color w:val="002060"/>
        <w:sz w:val="21"/>
        <w:szCs w:val="21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8DE" w:rsidRDefault="00D708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882" w:rsidRDefault="008A5882" w:rsidP="00895ADA">
      <w:r>
        <w:separator/>
      </w:r>
    </w:p>
  </w:footnote>
  <w:footnote w:type="continuationSeparator" w:id="0">
    <w:p w:rsidR="008A5882" w:rsidRDefault="008A5882" w:rsidP="00895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8DE" w:rsidRDefault="00D708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8DE" w:rsidRDefault="00D708D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4855845</wp:posOffset>
          </wp:positionH>
          <wp:positionV relativeFrom="topMargin">
            <wp:posOffset>461010</wp:posOffset>
          </wp:positionV>
          <wp:extent cx="1773555" cy="511810"/>
          <wp:effectExtent l="0" t="0" r="0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EE_MB_pantone-3015c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51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3810</wp:posOffset>
          </wp:positionV>
          <wp:extent cx="2029460" cy="542290"/>
          <wp:effectExtent l="0" t="0" r="889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EE-USA-with-tag-no-swoosh-3015c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9460" cy="542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8DE" w:rsidRDefault="00D708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9A5"/>
    <w:rsid w:val="000228A5"/>
    <w:rsid w:val="00294AB2"/>
    <w:rsid w:val="003B5C90"/>
    <w:rsid w:val="003D04C3"/>
    <w:rsid w:val="004F2A27"/>
    <w:rsid w:val="005561FA"/>
    <w:rsid w:val="005A69D7"/>
    <w:rsid w:val="005C1455"/>
    <w:rsid w:val="005C2590"/>
    <w:rsid w:val="006844DA"/>
    <w:rsid w:val="00692364"/>
    <w:rsid w:val="007476EE"/>
    <w:rsid w:val="008279A5"/>
    <w:rsid w:val="00895ADA"/>
    <w:rsid w:val="008A5882"/>
    <w:rsid w:val="00A1578C"/>
    <w:rsid w:val="00A70E71"/>
    <w:rsid w:val="00AA1897"/>
    <w:rsid w:val="00B3257E"/>
    <w:rsid w:val="00B847CB"/>
    <w:rsid w:val="00BC6DCE"/>
    <w:rsid w:val="00C7266A"/>
    <w:rsid w:val="00D708DE"/>
    <w:rsid w:val="00D726A5"/>
    <w:rsid w:val="00DE3B0D"/>
    <w:rsid w:val="00E50595"/>
    <w:rsid w:val="00F4079D"/>
    <w:rsid w:val="00FB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708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AD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95ADA"/>
  </w:style>
  <w:style w:type="paragraph" w:styleId="Footer">
    <w:name w:val="footer"/>
    <w:basedOn w:val="Normal"/>
    <w:link w:val="FooterChar"/>
    <w:uiPriority w:val="99"/>
    <w:unhideWhenUsed/>
    <w:rsid w:val="00895AD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95ADA"/>
  </w:style>
  <w:style w:type="paragraph" w:customStyle="1" w:styleId="BasicParagraph">
    <w:name w:val="[Basic Paragraph]"/>
    <w:basedOn w:val="Normal"/>
    <w:uiPriority w:val="99"/>
    <w:rsid w:val="00E50595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</w:rPr>
  </w:style>
  <w:style w:type="character" w:styleId="Hyperlink">
    <w:name w:val="Hyperlink"/>
    <w:rsid w:val="005A69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9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9D7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708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D708DE"/>
  </w:style>
  <w:style w:type="character" w:styleId="FollowedHyperlink">
    <w:name w:val="FollowedHyperlink"/>
    <w:basedOn w:val="DefaultParagraphFont"/>
    <w:uiPriority w:val="99"/>
    <w:semiHidden/>
    <w:unhideWhenUsed/>
    <w:rsid w:val="005C14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708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AD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95ADA"/>
  </w:style>
  <w:style w:type="paragraph" w:styleId="Footer">
    <w:name w:val="footer"/>
    <w:basedOn w:val="Normal"/>
    <w:link w:val="FooterChar"/>
    <w:uiPriority w:val="99"/>
    <w:unhideWhenUsed/>
    <w:rsid w:val="00895AD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95ADA"/>
  </w:style>
  <w:style w:type="paragraph" w:customStyle="1" w:styleId="BasicParagraph">
    <w:name w:val="[Basic Paragraph]"/>
    <w:basedOn w:val="Normal"/>
    <w:uiPriority w:val="99"/>
    <w:rsid w:val="00E50595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</w:rPr>
  </w:style>
  <w:style w:type="character" w:styleId="Hyperlink">
    <w:name w:val="Hyperlink"/>
    <w:rsid w:val="005A69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9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9D7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708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D708DE"/>
  </w:style>
  <w:style w:type="character" w:styleId="FollowedHyperlink">
    <w:name w:val="FollowedHyperlink"/>
    <w:basedOn w:val="DefaultParagraphFont"/>
    <w:uiPriority w:val="99"/>
    <w:semiHidden/>
    <w:unhideWhenUsed/>
    <w:rsid w:val="005C14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groups?home=&amp;gid=82209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groups?home=&amp;gid=82209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hall\Desktop\Logos%20&amp;%20Letterhead\IEEE-USA-2014%20New%20Letterhead%20no%20swo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IEEE-USA-2014 New Letterhead no swosh</Template>
  <TotalTime>12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IEEE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Hall, Linda</dc:creator>
  <cp:lastModifiedBy>Griffin, Daryll</cp:lastModifiedBy>
  <cp:revision>5</cp:revision>
  <cp:lastPrinted>2014-06-19T18:47:00Z</cp:lastPrinted>
  <dcterms:created xsi:type="dcterms:W3CDTF">2014-09-16T20:34:00Z</dcterms:created>
  <dcterms:modified xsi:type="dcterms:W3CDTF">2014-09-18T16:03:00Z</dcterms:modified>
</cp:coreProperties>
</file>